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4500" w:leader="none"/>
        </w:tabs>
        <w:spacing w:lineRule="auto" w:line="259" w:before="0" w:after="120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7A3F474A">
                <wp:simplePos x="0" y="0"/>
                <wp:positionH relativeFrom="margin">
                  <wp:posOffset>0</wp:posOffset>
                </wp:positionH>
                <wp:positionV relativeFrom="margin">
                  <wp:posOffset>-455930</wp:posOffset>
                </wp:positionV>
                <wp:extent cx="6858635" cy="1029335"/>
                <wp:effectExtent l="0" t="0" r="19050" b="1905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spacing w:lineRule="auto" w:line="240"/>
                              <w:rPr>
                                <w:rFonts w:ascii="Georgia" w:hAnsi="Georgia"/>
                                <w:sz w:val="4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48"/>
                              </w:rPr>
                              <w:t>Mercedes Brink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</w:rPr>
                              <w:t>611 Stratton Rd, Little Flock, AR 72756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</w:rPr>
                              <w:t>Mbrink@gus.pittstate.edu | (479) 879-2406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pt;margin-top:-35.9pt;width:539.95pt;height:80.95pt;mso-position-horizontal-relative:margin;mso-position-vertical-relative:margin" wp14:anchorId="7A3F474A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Heading1"/>
                        <w:spacing w:lineRule="auto" w:line="240"/>
                        <w:rPr>
                          <w:rFonts w:ascii="Georgia" w:hAnsi="Georgia"/>
                          <w:sz w:val="48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48"/>
                        </w:rPr>
                        <w:t>Mercedes Brink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24"/>
                        </w:rPr>
                        <w:t>611 Stratton Rd, Little Flock, AR 72756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24"/>
                        </w:rPr>
                        <w:t>Mbrink@gus.pittstate.edu | (479) 879-2406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Georgia" w:hAnsi="Georgia"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0DB46F46">
                <wp:simplePos x="0" y="0"/>
                <wp:positionH relativeFrom="column">
                  <wp:posOffset>0</wp:posOffset>
                </wp:positionH>
                <wp:positionV relativeFrom="paragraph">
                  <wp:posOffset>798830</wp:posOffset>
                </wp:positionV>
                <wp:extent cx="4001135" cy="1488440"/>
                <wp:effectExtent l="0" t="0" r="19050" b="17145"/>
                <wp:wrapSquare wrapText="bothSides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680" cy="14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</w:rPr>
                              <w:t>Education:</w:t>
                            </w:r>
                          </w:p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b/>
                                <w:sz w:val="24"/>
                              </w:rPr>
                              <w:t>Bachelor of Fine Arts</w:t>
                            </w:r>
                            <w:r>
                              <w:rPr>
                                <w:rFonts w:cs="Arial" w:ascii="Georgia" w:hAnsi="Georgia"/>
                                <w:b/>
                                <w:caps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cs="Arial" w:ascii="Georgia" w:hAnsi="Georgia"/>
                                <w:sz w:val="24"/>
                              </w:rPr>
                              <w:t xml:space="preserve"> May 2015 </w:t>
                            </w:r>
                          </w:p>
                          <w:p>
                            <w:pPr>
                              <w:pStyle w:val="Name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>Pittsburg State University, Pittsburg, KS</w:t>
                            </w:r>
                          </w:p>
                          <w:p>
                            <w:pPr>
                              <w:pStyle w:val="Name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 xml:space="preserve">Major: Art </w:t>
                              <w:tab/>
                              <w:tab/>
                              <w:t>Concentration: Education</w:t>
                              <w:tab/>
                            </w:r>
                          </w:p>
                          <w:p>
                            <w:pPr>
                              <w:pStyle w:val="Name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 xml:space="preserve">Major: Psychology </w:t>
                              <w:tab/>
                              <w:t xml:space="preserve">Concentration: School Counseling </w:t>
                            </w:r>
                          </w:p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GPA: 3.85</w:t>
                              <w:tab/>
                              <w:tab/>
                              <w:t>Scholastic Honors: Cum Laude</w:t>
                            </w:r>
                          </w:p>
                          <w:p>
                            <w:pPr>
                              <w:pStyle w:val="Name"/>
                              <w:rPr>
                                <w:rFonts w:ascii="Georgia" w:hAnsi="Georgia" w:cs="Arial"/>
                                <w:color w:val="0000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olor w:val="00000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ame"/>
                              <w:rPr>
                                <w:rFonts w:ascii="Georgia" w:hAnsi="Georgia" w:cs="Arial"/>
                                <w:color w:val="0000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olor w:val="00000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Header"/>
                              <w:spacing w:lineRule="auto" w:line="259"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pt;margin-top:62.9pt;width:314.95pt;height:117.1pt" wp14:anchorId="0DB46F4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sz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</w:rPr>
                        <w:t>Education:</w:t>
                      </w:r>
                    </w:p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sz w:val="36"/>
                        </w:rPr>
                      </w:pPr>
                      <w:r>
                        <w:rPr>
                          <w:rFonts w:cs="Arial" w:ascii="Georgia" w:hAnsi="Georgia"/>
                          <w:b/>
                          <w:sz w:val="24"/>
                        </w:rPr>
                        <w:t>Bachelor of Fine Arts</w:t>
                      </w:r>
                      <w:r>
                        <w:rPr>
                          <w:rFonts w:cs="Arial" w:ascii="Georgia" w:hAnsi="Georgia"/>
                          <w:b/>
                          <w:caps/>
                          <w:sz w:val="24"/>
                        </w:rPr>
                        <w:t>,</w:t>
                      </w:r>
                      <w:r>
                        <w:rPr>
                          <w:rFonts w:cs="Arial" w:ascii="Georgia" w:hAnsi="Georgia"/>
                          <w:sz w:val="24"/>
                        </w:rPr>
                        <w:t xml:space="preserve"> May 2015 </w:t>
                      </w:r>
                    </w:p>
                    <w:p>
                      <w:pPr>
                        <w:pStyle w:val="Name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>Pittsburg State University, Pittsburg, KS</w:t>
                      </w:r>
                    </w:p>
                    <w:p>
                      <w:pPr>
                        <w:pStyle w:val="Name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 xml:space="preserve">Major: Art </w:t>
                        <w:tab/>
                        <w:tab/>
                        <w:t>Concentration: Education</w:t>
                        <w:tab/>
                      </w:r>
                    </w:p>
                    <w:p>
                      <w:pPr>
                        <w:pStyle w:val="Name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 xml:space="preserve">Major: Psychology </w:t>
                        <w:tab/>
                        <w:t xml:space="preserve">Concentration: School Counseling </w:t>
                      </w:r>
                    </w:p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caps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GPA: 3.85</w:t>
                        <w:tab/>
                        <w:tab/>
                        <w:t>Scholastic Honors: Cum Laude</w:t>
                      </w:r>
                    </w:p>
                    <w:p>
                      <w:pPr>
                        <w:pStyle w:val="Name"/>
                        <w:rPr>
                          <w:rFonts w:ascii="Georgia" w:hAnsi="Georgia" w:cs="Arial"/>
                          <w:color w:val="00000A"/>
                          <w:sz w:val="22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olor w:val="00000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ame"/>
                        <w:rPr>
                          <w:rFonts w:ascii="Georgia" w:hAnsi="Georgia" w:cs="Arial"/>
                          <w:color w:val="00000A"/>
                          <w:sz w:val="22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olor w:val="00000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Header"/>
                        <w:spacing w:lineRule="auto" w:line="259"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4942EB81">
                <wp:simplePos x="0" y="0"/>
                <wp:positionH relativeFrom="column">
                  <wp:posOffset>0</wp:posOffset>
                </wp:positionH>
                <wp:positionV relativeFrom="paragraph">
                  <wp:posOffset>2510790</wp:posOffset>
                </wp:positionV>
                <wp:extent cx="4001135" cy="5944235"/>
                <wp:effectExtent l="0" t="0" r="19050" b="19050"/>
                <wp:wrapSquare wrapText="bothSides"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68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32"/>
                              </w:rPr>
                              <w:t>Experience:</w:t>
                            </w:r>
                          </w:p>
                          <w:p>
                            <w:pPr>
                              <w:pStyle w:val="Head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auto"/>
                                <w:sz w:val="24"/>
                              </w:rPr>
                              <w:t>Elementary Art Long-term Substitute</w:t>
                            </w:r>
                          </w:p>
                          <w:p>
                            <w:pPr>
                              <w:pStyle w:val="Header"/>
                              <w:rPr>
                                <w:b w:val="false"/>
                                <w:b w:val="false"/>
                                <w:bCs w:val="fals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 w:val="false"/>
                                <w:bCs w:val="false"/>
                                <w:color w:val="auto"/>
                                <w:sz w:val="22"/>
                                <w:szCs w:val="22"/>
                              </w:rPr>
                              <w:t xml:space="preserve">R. E. Baker Elementary School </w:t>
                            </w:r>
                          </w:p>
                          <w:p>
                            <w:pPr>
                              <w:pStyle w:val="Header"/>
                              <w:rPr>
                                <w:b w:val="false"/>
                                <w:b w:val="false"/>
                                <w:bCs w:val="fals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 w:val="false"/>
                                <w:bCs w:val="false"/>
                                <w:color w:val="auto"/>
                                <w:sz w:val="22"/>
                                <w:szCs w:val="22"/>
                              </w:rPr>
                              <w:t>Bentonville, AR January-June 2016</w:t>
                            </w:r>
                          </w:p>
                          <w:p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b w:val="false"/>
                                <w:b w:val="false"/>
                                <w:bCs w:val="fals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 w:val="false"/>
                                <w:bCs w:val="false"/>
                                <w:color w:val="auto"/>
                                <w:sz w:val="22"/>
                                <w:szCs w:val="22"/>
                              </w:rPr>
                              <w:t>Develop lesson plans and instructional materials to provide a differentiated curriculum to meet the needs of each pupil</w:t>
                            </w:r>
                          </w:p>
                          <w:p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b w:val="false"/>
                                <w:b w:val="false"/>
                                <w:bCs w:val="fals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 w:val="false"/>
                                <w:bCs w:val="false"/>
                                <w:color w:val="auto"/>
                                <w:sz w:val="22"/>
                                <w:szCs w:val="22"/>
                              </w:rPr>
                              <w:t xml:space="preserve">Create a safe and orderly classroom environment that is conductive to learning </w:t>
                            </w:r>
                          </w:p>
                          <w:p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b w:val="false"/>
                                <w:b w:val="false"/>
                                <w:bCs w:val="fals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 w:val="false"/>
                                <w:bCs w:val="false"/>
                                <w:color w:val="auto"/>
                                <w:sz w:val="22"/>
                                <w:szCs w:val="22"/>
                              </w:rPr>
                              <w:t xml:space="preserve">Collaborates with other members to staff in meetings and extra-curricular events </w:t>
                            </w:r>
                          </w:p>
                          <w:p>
                            <w:pPr>
                              <w:pStyle w:val="Header"/>
                              <w:rPr>
                                <w:b w:val="false"/>
                                <w:b w:val="false"/>
                                <w:bCs w:val="false"/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Georgia" w:hAnsi="Georgia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auto"/>
                                <w:sz w:val="24"/>
                              </w:rPr>
                              <w:t>Student Teacher</w:t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Lincoln Junior High School &amp; R. E. Baker Elementary </w:t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Bentonville, AR     Spring 2015</w:t>
                            </w:r>
                          </w:p>
                          <w:p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Planned &amp; instructed units and daily lessons</w:t>
                            </w:r>
                          </w:p>
                          <w:p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Incorporated positive social skills</w:t>
                            </w:r>
                          </w:p>
                          <w:p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Integrated demonstrations, presentations and group collaboration </w:t>
                            </w:r>
                          </w:p>
                          <w:p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Encouraged problem solving &amp; creative thinking skills</w:t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Georgia" w:hAnsi="Georgia"/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Georgia" w:hAnsi="Georgia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auto"/>
                                <w:sz w:val="24"/>
                              </w:rPr>
                              <w:t xml:space="preserve">Professor’s Assistant </w:t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Pittsburg State University’s Art Department </w:t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Pittsburg, KS     2012 - December 2014</w:t>
                            </w:r>
                          </w:p>
                          <w:p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Conducted general office services including 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  <w:shd w:fill="FFFFFF" w:val="clear"/>
                              </w:rPr>
                              <w:t>filing, copying, organizing, scanning &amp; image searching</w:t>
                            </w:r>
                          </w:p>
                          <w:p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Assisted with 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  <w:shd w:fill="FFFFFF" w:val="clear"/>
                              </w:rPr>
                              <w:t>screening films &amp; grading, scoring and proctoring exams</w:t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Georgia" w:hAnsi="Georgia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</w:rPr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Georgia" w:hAnsi="Georgia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auto"/>
                                <w:sz w:val="24"/>
                              </w:rPr>
                              <w:t>Tutor - Art History</w:t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Pittsburg State University’s Student Success Center</w:t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Pittsburg, KS     2012 - December 2014</w:t>
                            </w:r>
                          </w:p>
                          <w:p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>Reviewed content for visual arts history course</w:t>
                            </w:r>
                          </w:p>
                          <w:p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</w:rPr>
                              <w:t xml:space="preserve">Assisted with study skills &amp; provided encouragement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0pt;margin-top:197.7pt;width:314.95pt;height:467.95pt" wp14:anchorId="4942EB8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Header"/>
                        <w:spacing w:lineRule="auto" w:line="259" w:before="0" w:after="160"/>
                        <w:rPr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32"/>
                        </w:rPr>
                        <w:t>Experience:</w:t>
                      </w:r>
                    </w:p>
                    <w:p>
                      <w:pPr>
                        <w:pStyle w:val="Header"/>
                        <w:rPr>
                          <w:color w:val="auto"/>
                        </w:rPr>
                      </w:pPr>
                      <w:r>
                        <w:rPr>
                          <w:rFonts w:ascii="Georgia" w:hAnsi="Georgia"/>
                          <w:b/>
                          <w:color w:val="auto"/>
                          <w:sz w:val="24"/>
                        </w:rPr>
                        <w:t>Elementary Art Long-term Substitute</w:t>
                      </w:r>
                    </w:p>
                    <w:p>
                      <w:pPr>
                        <w:pStyle w:val="Header"/>
                        <w:rPr>
                          <w:b w:val="false"/>
                          <w:b w:val="false"/>
                          <w:bCs w:val="fals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 w:val="false"/>
                          <w:bCs w:val="false"/>
                          <w:color w:val="auto"/>
                          <w:sz w:val="22"/>
                          <w:szCs w:val="22"/>
                        </w:rPr>
                        <w:t xml:space="preserve">R. E. Baker Elementary School </w:t>
                      </w:r>
                    </w:p>
                    <w:p>
                      <w:pPr>
                        <w:pStyle w:val="Header"/>
                        <w:rPr>
                          <w:b w:val="false"/>
                          <w:b w:val="false"/>
                          <w:bCs w:val="fals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 w:val="false"/>
                          <w:bCs w:val="false"/>
                          <w:color w:val="auto"/>
                          <w:sz w:val="22"/>
                          <w:szCs w:val="22"/>
                        </w:rPr>
                        <w:t>Bentonville, AR January-June 2016</w:t>
                      </w:r>
                    </w:p>
                    <w:p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b w:val="false"/>
                          <w:b w:val="false"/>
                          <w:bCs w:val="fals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 w:val="false"/>
                          <w:bCs w:val="false"/>
                          <w:color w:val="auto"/>
                          <w:sz w:val="22"/>
                          <w:szCs w:val="22"/>
                        </w:rPr>
                        <w:t>Develop lesson plans and instructional materials to provide a differentiated curriculum to meet the needs of each pupil</w:t>
                      </w:r>
                    </w:p>
                    <w:p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b w:val="false"/>
                          <w:b w:val="false"/>
                          <w:bCs w:val="fals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 w:val="false"/>
                          <w:bCs w:val="false"/>
                          <w:color w:val="auto"/>
                          <w:sz w:val="22"/>
                          <w:szCs w:val="22"/>
                        </w:rPr>
                        <w:t xml:space="preserve">Create a safe and orderly classroom environment that is conductive to learning </w:t>
                      </w:r>
                    </w:p>
                    <w:p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b w:val="false"/>
                          <w:b w:val="false"/>
                          <w:bCs w:val="fals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 w:val="false"/>
                          <w:bCs w:val="false"/>
                          <w:color w:val="auto"/>
                          <w:sz w:val="22"/>
                          <w:szCs w:val="22"/>
                        </w:rPr>
                        <w:t xml:space="preserve">Collaborates with other members to staff in meetings and extra-curricular events </w:t>
                      </w:r>
                    </w:p>
                    <w:p>
                      <w:pPr>
                        <w:pStyle w:val="Header"/>
                        <w:rPr>
                          <w:b w:val="false"/>
                          <w:b w:val="false"/>
                          <w:bCs w:val="false"/>
                          <w:color w:val="auto"/>
                        </w:rPr>
                      </w:pPr>
                      <w:r>
                        <w:rPr>
                          <w:b w:val="false"/>
                          <w:bCs w:val="false"/>
                          <w:color w:val="auto"/>
                        </w:rPr>
                      </w:r>
                    </w:p>
                    <w:p>
                      <w:pPr>
                        <w:pStyle w:val="Header"/>
                        <w:rPr>
                          <w:rFonts w:ascii="Georgia" w:hAnsi="Georgia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auto"/>
                          <w:sz w:val="24"/>
                        </w:rPr>
                        <w:t>Student Teacher</w:t>
                      </w:r>
                    </w:p>
                    <w:p>
                      <w:pPr>
                        <w:pStyle w:val="Head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 xml:space="preserve">Lincoln Junior High School &amp; R. E. Baker Elementary </w:t>
                      </w:r>
                    </w:p>
                    <w:p>
                      <w:pPr>
                        <w:pStyle w:val="Head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Bentonville, AR     Spring 2015</w:t>
                      </w:r>
                    </w:p>
                    <w:p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Planned &amp; instructed units and daily lessons</w:t>
                      </w:r>
                    </w:p>
                    <w:p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Incorporated positive social skills</w:t>
                      </w:r>
                    </w:p>
                    <w:p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 xml:space="preserve">Integrated demonstrations, presentations and group collaboration </w:t>
                      </w:r>
                    </w:p>
                    <w:p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Encouraged problem solving &amp; creative thinking skills</w:t>
                      </w:r>
                    </w:p>
                    <w:p>
                      <w:pPr>
                        <w:pStyle w:val="Header"/>
                        <w:rPr>
                          <w:rFonts w:ascii="Georgia" w:hAnsi="Georgia"/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</w:r>
                    </w:p>
                    <w:p>
                      <w:pPr>
                        <w:pStyle w:val="Header"/>
                        <w:rPr>
                          <w:rFonts w:ascii="Georgia" w:hAnsi="Georgia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auto"/>
                          <w:sz w:val="24"/>
                        </w:rPr>
                        <w:t xml:space="preserve">Professor’s Assistant </w:t>
                      </w:r>
                    </w:p>
                    <w:p>
                      <w:pPr>
                        <w:pStyle w:val="Head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 xml:space="preserve">Pittsburg State University’s Art Department </w:t>
                      </w:r>
                    </w:p>
                    <w:p>
                      <w:pPr>
                        <w:pStyle w:val="Head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Pittsburg, KS     2012 - December 2014</w:t>
                      </w:r>
                    </w:p>
                    <w:p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 xml:space="preserve">Conducted general office services including </w:t>
                      </w:r>
                      <w:r>
                        <w:rPr>
                          <w:rFonts w:ascii="Georgia" w:hAnsi="Georgia"/>
                          <w:color w:val="auto"/>
                          <w:shd w:fill="FFFFFF" w:val="clear"/>
                        </w:rPr>
                        <w:t>filing, copying, organizing, scanning &amp; image searching</w:t>
                      </w:r>
                    </w:p>
                    <w:p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 xml:space="preserve">Assisted with </w:t>
                      </w:r>
                      <w:r>
                        <w:rPr>
                          <w:rFonts w:ascii="Georgia" w:hAnsi="Georgia"/>
                          <w:color w:val="auto"/>
                          <w:shd w:fill="FFFFFF" w:val="clear"/>
                        </w:rPr>
                        <w:t>screening films &amp; grading, scoring and proctoring exams</w:t>
                      </w:r>
                    </w:p>
                    <w:p>
                      <w:pPr>
                        <w:pStyle w:val="Header"/>
                        <w:rPr>
                          <w:rFonts w:ascii="Georgia" w:hAnsi="Georgia"/>
                          <w:color w:val="auto"/>
                          <w:sz w:val="24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24"/>
                        </w:rPr>
                      </w:r>
                    </w:p>
                    <w:p>
                      <w:pPr>
                        <w:pStyle w:val="Header"/>
                        <w:rPr>
                          <w:rFonts w:ascii="Georgia" w:hAnsi="Georgia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auto"/>
                          <w:sz w:val="24"/>
                        </w:rPr>
                        <w:t>Tutor - Art History</w:t>
                      </w:r>
                    </w:p>
                    <w:p>
                      <w:pPr>
                        <w:pStyle w:val="Head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Pittsburg State University’s Student Success Center</w:t>
                      </w:r>
                    </w:p>
                    <w:p>
                      <w:pPr>
                        <w:pStyle w:val="Head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Pittsburg, KS     2012 - December 2014</w:t>
                      </w:r>
                    </w:p>
                    <w:p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>Reviewed content for visual arts history course</w:t>
                      </w:r>
                    </w:p>
                    <w:p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rFonts w:ascii="Georgia" w:hAnsi="Georgia"/>
                          <w:color w:val="auto"/>
                        </w:rPr>
                        <w:t xml:space="preserve">Assisted with study skills &amp; provided encouragement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70917E81">
                <wp:simplePos x="0" y="0"/>
                <wp:positionH relativeFrom="column">
                  <wp:posOffset>4114800</wp:posOffset>
                </wp:positionH>
                <wp:positionV relativeFrom="paragraph">
                  <wp:posOffset>798830</wp:posOffset>
                </wp:positionV>
                <wp:extent cx="2743200" cy="2174240"/>
                <wp:effectExtent l="0" t="0" r="19685" b="17145"/>
                <wp:wrapSquare wrapText="bothSides"/>
                <wp:docPr id="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480" cy="21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32"/>
                              </w:rPr>
                              <w:t>Certification/License:</w:t>
                            </w:r>
                          </w:p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</w:rPr>
                              <w:t>Missouri Department of Education</w:t>
                            </w:r>
                          </w:p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</w:rPr>
                              <w:t xml:space="preserve">Art K-12 Initial PC </w:t>
                            </w:r>
                          </w:p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</w:rPr>
                              <w:t>Educator ID: 611626</w:t>
                            </w:r>
                          </w:p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sz w:val="24"/>
                                <w:szCs w:val="23"/>
                                <w:highlight w:val="whit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  <w:szCs w:val="23"/>
                                <w:shd w:fill="FFFFFF" w:val="clear"/>
                              </w:rPr>
                              <w:t>Kansas Department of Education</w:t>
                            </w:r>
                          </w:p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sz w:val="24"/>
                                <w:szCs w:val="23"/>
                                <w:highlight w:val="whit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  <w:szCs w:val="23"/>
                                <w:shd w:fill="FFFFFF" w:val="clear"/>
                              </w:rPr>
                              <w:t>PRK-12 Art Initial License</w:t>
                            </w:r>
                          </w:p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sz w:val="24"/>
                                <w:szCs w:val="23"/>
                                <w:highlight w:val="whit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  <w:szCs w:val="23"/>
                                <w:shd w:fill="FFFFFF" w:val="clear"/>
                              </w:rPr>
                              <w:t>License Number: 1428755489</w:t>
                            </w:r>
                          </w:p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24pt;margin-top:62.9pt;width:215.9pt;height:171.1pt" wp14:anchorId="70917E8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sz w:val="32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32"/>
                        </w:rPr>
                        <w:t>Certification/License:</w:t>
                      </w:r>
                    </w:p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24"/>
                        </w:rPr>
                        <w:t>Missouri Department of Education</w:t>
                      </w:r>
                    </w:p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24"/>
                        </w:rPr>
                        <w:t xml:space="preserve">Art K-12 Initial PC </w:t>
                      </w:r>
                    </w:p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24"/>
                        </w:rPr>
                        <w:t>Educator ID: 611626</w:t>
                      </w:r>
                    </w:p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sz w:val="24"/>
                          <w:szCs w:val="23"/>
                          <w:highlight w:val="white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24"/>
                          <w:szCs w:val="23"/>
                          <w:shd w:fill="FFFFFF" w:val="clear"/>
                        </w:rPr>
                        <w:t>Kansas Department of Education</w:t>
                      </w:r>
                    </w:p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sz w:val="24"/>
                          <w:szCs w:val="23"/>
                          <w:highlight w:val="white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24"/>
                          <w:szCs w:val="23"/>
                          <w:shd w:fill="FFFFFF" w:val="clear"/>
                        </w:rPr>
                        <w:t>PRK-12 Art Initial License</w:t>
                      </w:r>
                    </w:p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sz w:val="24"/>
                          <w:szCs w:val="23"/>
                          <w:highlight w:val="white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24"/>
                          <w:szCs w:val="23"/>
                          <w:shd w:fill="FFFFFF" w:val="clear"/>
                        </w:rPr>
                        <w:t>License Number: 1428755489</w:t>
                      </w:r>
                    </w:p>
                    <w:p>
                      <w:pPr>
                        <w:pStyle w:val="Header"/>
                        <w:spacing w:lineRule="auto" w:line="259"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6" wp14:anchorId="4FBCC4C4">
                <wp:simplePos x="0" y="0"/>
                <wp:positionH relativeFrom="column">
                  <wp:posOffset>4114800</wp:posOffset>
                </wp:positionH>
                <wp:positionV relativeFrom="paragraph">
                  <wp:posOffset>3201670</wp:posOffset>
                </wp:positionV>
                <wp:extent cx="2743200" cy="2286635"/>
                <wp:effectExtent l="0" t="0" r="19685" b="19050"/>
                <wp:wrapSquare wrapText="bothSides"/>
                <wp:docPr id="9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48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</w:rPr>
                              <w:t>Honors &amp; Achievements: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rPr>
                                <w:rFonts w:ascii="Georgia" w:hAnsi="Georgia" w:cs="Arial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>Teacher of Promise Nomination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>Dean’s Scholastic Honors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ind w:firstLine="720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 xml:space="preserve">Spring ’11 &amp; ’14 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ind w:firstLine="720"/>
                              <w:rPr>
                                <w:rFonts w:ascii="Georgia" w:hAnsi="Georgia" w:cs="Arial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>Fall ’11, 12 &amp; 13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>All A Scholastic Honors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ind w:firstLine="720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 xml:space="preserve">Spring ’12 &amp; 13 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ind w:firstLine="720"/>
                              <w:rPr>
                                <w:rFonts w:ascii="Georgia" w:hAnsi="Georgia" w:cs="Arial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>Fall ’10 &amp; ‘14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rPr>
                                <w:rFonts w:ascii="Georgia" w:hAnsi="Georgia" w:cs="Arial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>University Scholarships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rPr>
                                <w:rFonts w:ascii="Georgia" w:hAnsi="Georgia" w:cs="Arial"/>
                                <w:color w:val="00000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2"/>
                              </w:rPr>
                              <w:t>Departmental Scholarships</w:t>
                            </w:r>
                          </w:p>
                          <w:p>
                            <w:pPr>
                              <w:pStyle w:val="Header"/>
                              <w:spacing w:lineRule="auto" w:line="259"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24pt;margin-top:252.1pt;width:215.9pt;height:179.95pt" wp14:anchorId="4FBCC4C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sz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</w:rPr>
                        <w:t>Honors &amp; Achievements:</w:t>
                      </w:r>
                    </w:p>
                    <w:p>
                      <w:pPr>
                        <w:pStyle w:val="Name"/>
                        <w:spacing w:lineRule="auto" w:line="276"/>
                        <w:rPr>
                          <w:rFonts w:ascii="Georgia" w:hAnsi="Georgia" w:cs="Arial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>Teacher of Promise Nomination</w:t>
                      </w:r>
                    </w:p>
                    <w:p>
                      <w:pPr>
                        <w:pStyle w:val="Name"/>
                        <w:spacing w:lineRule="auto" w:line="276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>Dean’s Scholastic Honors</w:t>
                      </w:r>
                    </w:p>
                    <w:p>
                      <w:pPr>
                        <w:pStyle w:val="Name"/>
                        <w:spacing w:lineRule="auto" w:line="276"/>
                        <w:ind w:firstLine="720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>–</w:t>
                      </w: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 xml:space="preserve">Spring ’11 &amp; ’14 </w:t>
                      </w:r>
                    </w:p>
                    <w:p>
                      <w:pPr>
                        <w:pStyle w:val="Name"/>
                        <w:spacing w:lineRule="auto" w:line="276"/>
                        <w:ind w:firstLine="720"/>
                        <w:rPr>
                          <w:rFonts w:ascii="Georgia" w:hAnsi="Georgia" w:cs="Arial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 xml:space="preserve">– </w:t>
                      </w: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>Fall ’11, 12 &amp; 13</w:t>
                      </w:r>
                    </w:p>
                    <w:p>
                      <w:pPr>
                        <w:pStyle w:val="Name"/>
                        <w:spacing w:lineRule="auto" w:line="276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>All A Scholastic Honors</w:t>
                      </w:r>
                    </w:p>
                    <w:p>
                      <w:pPr>
                        <w:pStyle w:val="Name"/>
                        <w:spacing w:lineRule="auto" w:line="276"/>
                        <w:ind w:firstLine="720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>–</w:t>
                      </w: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 xml:space="preserve">Spring ’12 &amp; 13 </w:t>
                      </w:r>
                    </w:p>
                    <w:p>
                      <w:pPr>
                        <w:pStyle w:val="Name"/>
                        <w:spacing w:lineRule="auto" w:line="276"/>
                        <w:ind w:firstLine="720"/>
                        <w:rPr>
                          <w:rFonts w:ascii="Georgia" w:hAnsi="Georgia" w:cs="Arial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 xml:space="preserve">– </w:t>
                      </w: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>Fall ’10 &amp; ‘14</w:t>
                      </w:r>
                    </w:p>
                    <w:p>
                      <w:pPr>
                        <w:pStyle w:val="Name"/>
                        <w:spacing w:lineRule="auto" w:line="276"/>
                        <w:rPr>
                          <w:rFonts w:ascii="Georgia" w:hAnsi="Georgia" w:cs="Arial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>University Scholarships</w:t>
                      </w:r>
                    </w:p>
                    <w:p>
                      <w:pPr>
                        <w:pStyle w:val="Name"/>
                        <w:spacing w:lineRule="auto" w:line="276"/>
                        <w:rPr>
                          <w:rFonts w:ascii="Georgia" w:hAnsi="Georgia" w:cs="Arial"/>
                          <w:color w:val="00000A"/>
                          <w:sz w:val="24"/>
                          <w:szCs w:val="22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2"/>
                        </w:rPr>
                        <w:t>Departmental Scholarships</w:t>
                      </w:r>
                    </w:p>
                    <w:p>
                      <w:pPr>
                        <w:pStyle w:val="Header"/>
                        <w:spacing w:lineRule="auto" w:line="259"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795C3788">
                <wp:simplePos x="0" y="0"/>
                <wp:positionH relativeFrom="column">
                  <wp:posOffset>4114800</wp:posOffset>
                </wp:positionH>
                <wp:positionV relativeFrom="paragraph">
                  <wp:posOffset>5720715</wp:posOffset>
                </wp:positionV>
                <wp:extent cx="2743200" cy="2738755"/>
                <wp:effectExtent l="0" t="0" r="19685" b="24130"/>
                <wp:wrapSquare wrapText="bothSides"/>
                <wp:docPr id="1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480" cy="27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er"/>
                              <w:spacing w:lineRule="auto" w:line="259" w:before="0" w:after="160"/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  <w:t>Professional Development: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rPr>
                                <w:rFonts w:ascii="Georgia" w:hAnsi="Georgia" w:cs="Arial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>National Art Education Association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rPr>
                                <w:rFonts w:ascii="Georgia" w:hAnsi="Georgia" w:cs="Arial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>National Education Association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 xml:space="preserve">National Society for Leadership and Success 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rPr>
                                <w:rFonts w:ascii="Georgia" w:hAnsi="Georgia" w:cs="Arial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>Art Feeds Educator &amp; Volunteer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rPr>
                                <w:rFonts w:ascii="Georgia" w:hAnsi="Georgia" w:cs="Arial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 xml:space="preserve">University Art Association 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ind w:left="720" w:hanging="0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 xml:space="preserve">President - </w:t>
                            </w:r>
                            <w:r>
                              <w:rPr>
                                <w:rFonts w:cs="Arial" w:ascii="Georgia" w:hAnsi="Georgia"/>
                                <w:color w:val="00000A"/>
                                <w:sz w:val="24"/>
                                <w:szCs w:val="24"/>
                              </w:rPr>
                              <w:t>2013</w:t>
                            </w: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ind w:left="720" w:hanging="0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>Vice President - 2012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ind w:left="720" w:hanging="0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 xml:space="preserve">Secretary - </w:t>
                            </w:r>
                            <w:r>
                              <w:rPr>
                                <w:rFonts w:cs="Arial" w:ascii="Georgia" w:hAnsi="Georgia"/>
                                <w:color w:val="00000A"/>
                                <w:sz w:val="24"/>
                                <w:szCs w:val="24"/>
                              </w:rPr>
                              <w:t>2011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rPr>
                                <w:rFonts w:ascii="Georgia" w:hAnsi="Georgia" w:cs="Arial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 xml:space="preserve">Student Advisory Council </w:t>
                            </w:r>
                          </w:p>
                          <w:p>
                            <w:pPr>
                              <w:pStyle w:val="Name"/>
                              <w:spacing w:lineRule="auto" w:line="276"/>
                              <w:ind w:firstLine="720"/>
                              <w:rPr/>
                            </w:pP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cs="Arial" w:ascii="Georgia" w:hAnsi="Georgia"/>
                                <w:caps w:val="false"/>
                                <w:smallCaps w:val="false"/>
                                <w:color w:val="00000A"/>
                                <w:sz w:val="24"/>
                                <w:szCs w:val="24"/>
                              </w:rPr>
                              <w:t>2012-2014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24pt;margin-top:450.45pt;width:215.9pt;height:215.55pt" wp14:anchorId="795C378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Header"/>
                        <w:spacing w:lineRule="auto" w:line="259" w:before="0" w:after="160"/>
                        <w:rPr>
                          <w:rFonts w:ascii="Georgia" w:hAnsi="Georgia"/>
                          <w:sz w:val="32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28"/>
                        </w:rPr>
                        <w:t>Professional Development:</w:t>
                      </w:r>
                    </w:p>
                    <w:p>
                      <w:pPr>
                        <w:pStyle w:val="Name"/>
                        <w:spacing w:lineRule="auto" w:line="276"/>
                        <w:rPr>
                          <w:rFonts w:ascii="Georgia" w:hAnsi="Georgia" w:cs="Arial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>National Art Education Association</w:t>
                      </w:r>
                    </w:p>
                    <w:p>
                      <w:pPr>
                        <w:pStyle w:val="Name"/>
                        <w:spacing w:lineRule="auto" w:line="276"/>
                        <w:rPr>
                          <w:rFonts w:ascii="Georgia" w:hAnsi="Georgia" w:cs="Arial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>National Education Association</w:t>
                      </w:r>
                    </w:p>
                    <w:p>
                      <w:pPr>
                        <w:pStyle w:val="Name"/>
                        <w:spacing w:lineRule="auto" w:line="276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 xml:space="preserve">National Society for Leadership and Success </w:t>
                      </w:r>
                    </w:p>
                    <w:p>
                      <w:pPr>
                        <w:pStyle w:val="Name"/>
                        <w:spacing w:lineRule="auto" w:line="276"/>
                        <w:rPr>
                          <w:rFonts w:ascii="Georgia" w:hAnsi="Georgia" w:cs="Arial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>Art Feeds Educator &amp; Volunteer</w:t>
                      </w:r>
                    </w:p>
                    <w:p>
                      <w:pPr>
                        <w:pStyle w:val="Name"/>
                        <w:spacing w:lineRule="auto" w:line="276"/>
                        <w:rPr>
                          <w:rFonts w:ascii="Georgia" w:hAnsi="Georgia" w:cs="Arial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 xml:space="preserve">University Art Association </w:t>
                      </w:r>
                    </w:p>
                    <w:p>
                      <w:pPr>
                        <w:pStyle w:val="Name"/>
                        <w:spacing w:lineRule="auto" w:line="276"/>
                        <w:ind w:left="720" w:hanging="0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 xml:space="preserve">President - </w:t>
                      </w:r>
                      <w:r>
                        <w:rPr>
                          <w:rFonts w:cs="Arial" w:ascii="Georgia" w:hAnsi="Georgia"/>
                          <w:color w:val="00000A"/>
                          <w:sz w:val="24"/>
                          <w:szCs w:val="24"/>
                        </w:rPr>
                        <w:t>2013</w:t>
                      </w: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Name"/>
                        <w:spacing w:lineRule="auto" w:line="276"/>
                        <w:ind w:left="720" w:hanging="0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>Vice President - 2012</w:t>
                      </w:r>
                    </w:p>
                    <w:p>
                      <w:pPr>
                        <w:pStyle w:val="Name"/>
                        <w:spacing w:lineRule="auto" w:line="276"/>
                        <w:ind w:left="720" w:hanging="0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 xml:space="preserve">Secretary - </w:t>
                      </w:r>
                      <w:r>
                        <w:rPr>
                          <w:rFonts w:cs="Arial" w:ascii="Georgia" w:hAnsi="Georgia"/>
                          <w:color w:val="00000A"/>
                          <w:sz w:val="24"/>
                          <w:szCs w:val="24"/>
                        </w:rPr>
                        <w:t>2011</w:t>
                      </w:r>
                    </w:p>
                    <w:p>
                      <w:pPr>
                        <w:pStyle w:val="Name"/>
                        <w:spacing w:lineRule="auto" w:line="276"/>
                        <w:rPr>
                          <w:rFonts w:ascii="Georgia" w:hAnsi="Georgia" w:cs="Arial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 xml:space="preserve">Student Advisory Council </w:t>
                      </w:r>
                    </w:p>
                    <w:p>
                      <w:pPr>
                        <w:pStyle w:val="Name"/>
                        <w:spacing w:lineRule="auto" w:line="276"/>
                        <w:ind w:firstLine="720"/>
                        <w:rPr/>
                      </w:pP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cs="Arial" w:ascii="Georgia" w:hAnsi="Georgia"/>
                          <w:caps w:val="false"/>
                          <w:smallCaps w:val="false"/>
                          <w:color w:val="00000A"/>
                          <w:sz w:val="24"/>
                          <w:szCs w:val="24"/>
                        </w:rPr>
                        <w:t>2012-2014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F Back to School">
    <w:charset w:val="01"/>
    <w:family w:val="roman"/>
    <w:pitch w:val="variable"/>
  </w:font>
  <w:font w:name="Segoe UI">
    <w:charset w:val="01"/>
    <w:family w:val="roman"/>
    <w:pitch w:val="variable"/>
  </w:font>
  <w:font w:name="Georgi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ind w:left="720" w:hanging="360"/>
      </w:pPr>
      <w:rPr>
        <w:rFonts w:ascii="Georgia" w:hAnsi="Georgia" w:cs="Georgia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26c"/>
    <w:pPr>
      <w:keepNext/>
      <w:jc w:val="center"/>
      <w:outlineLvl w:val="0"/>
    </w:pPr>
    <w:rPr>
      <w:rFonts w:ascii="CF Back to School" w:hAnsi="CF Back to School"/>
      <w:sz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26c"/>
    <w:pPr>
      <w:keepNext/>
      <w:jc w:val="center"/>
      <w:outlineLvl w:val="1"/>
    </w:pPr>
    <w:rPr>
      <w:rFonts w:ascii="CF Back to School" w:hAnsi="CF Back to School"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821b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821b3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4626c"/>
    <w:rPr>
      <w:rFonts w:ascii="CF Back to School" w:hAnsi="CF Back to School"/>
      <w:sz w:val="7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94626c"/>
    <w:rPr>
      <w:rFonts w:ascii="CF Back to School" w:hAnsi="CF Back to School"/>
      <w:sz w:val="48"/>
    </w:rPr>
  </w:style>
  <w:style w:type="character" w:styleId="Emphasis">
    <w:name w:val="Emphasis"/>
    <w:basedOn w:val="DefaultParagraphFont"/>
    <w:uiPriority w:val="2"/>
    <w:unhideWhenUsed/>
    <w:qFormat/>
    <w:rsid w:val="0094626c"/>
    <w:rPr>
      <w:i w:val="false"/>
      <w:iCs w:val="false"/>
      <w:color w:val="5B9BD5" w:themeColor="accent1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d57c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Georgia" w:hAnsi="Georgia" w:eastAsia="Calibri" w:cs=""/>
    </w:rPr>
  </w:style>
  <w:style w:type="character" w:styleId="ListLabel3">
    <w:name w:val="ListLabel 3"/>
    <w:qFormat/>
    <w:rPr>
      <w:rFonts w:eastAsia="" w:cs="Aria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4821b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821b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3"/>
    <w:qFormat/>
    <w:rsid w:val="0094626c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262626" w:themeColor="text1" w:themeTint="d9"/>
      <w:sz w:val="18"/>
      <w:szCs w:val="18"/>
      <w:lang w:eastAsia="ja-JP" w:val="en-US" w:bidi="ar-SA"/>
    </w:rPr>
  </w:style>
  <w:style w:type="paragraph" w:styleId="Name" w:customStyle="1">
    <w:name w:val="Name"/>
    <w:basedOn w:val="Normal"/>
    <w:uiPriority w:val="2"/>
    <w:qFormat/>
    <w:rsid w:val="00357071"/>
    <w:pPr>
      <w:spacing w:lineRule="auto" w:line="240"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z w:val="48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d57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B8F5-85DE-42C9-9E5F-6F32D1FA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6343</TotalTime>
  <Application>LibreOffice/5.0.5.2$Linux_X86_64 LibreOffice_project/00m0$Build-2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2015-08-25T03:07:00Z</dcterms:created>
  <dc:creator>Mercedes Brink</dc:creator>
  <dc:language>en-US</dc:language>
  <cp:lastPrinted>2015-06-18T02:01:00Z</cp:lastPrinted>
  <dcterms:modified xsi:type="dcterms:W3CDTF">2016-04-03T10:45:44Z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